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0E668" w14:textId="3DD1C294" w:rsidR="0043406F" w:rsidRPr="00051B4E" w:rsidRDefault="0043406F">
      <w:pPr>
        <w:rPr>
          <w:rFonts w:ascii="Baskerville Old Face" w:hAnsi="Baskerville Old Face"/>
          <w:b/>
          <w:bCs/>
          <w:sz w:val="96"/>
          <w:szCs w:val="96"/>
          <w:u w:val="single"/>
        </w:rPr>
      </w:pPr>
      <w:r>
        <w:rPr>
          <w:rFonts w:ascii="Script MT Bold" w:hAnsi="Script MT Bold" w:cs="Script MT Bold"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7198A7" wp14:editId="4186BA78">
            <wp:simplePos x="0" y="0"/>
            <wp:positionH relativeFrom="column">
              <wp:posOffset>-180975</wp:posOffset>
            </wp:positionH>
            <wp:positionV relativeFrom="page">
              <wp:posOffset>1057275</wp:posOffset>
            </wp:positionV>
            <wp:extent cx="11061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03" y="21402"/>
                <wp:lineTo x="21203" y="0"/>
                <wp:lineTo x="0" y="0"/>
              </wp:wrapPolygon>
            </wp:wrapTight>
            <wp:docPr id="198" name="Picture 198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5D2D83" wp14:editId="360BCD8E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1795920693" name="Picture 1" descr="Usa Flag Isolated Icon Stock Illustration - Download Image Now - American  Flag, Vector, Cut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 Flag Isolated Icon Stock Illustration - Download Image Now - American  Flag, Vector, Cut Ou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Pr="00051B4E">
        <w:rPr>
          <w:rFonts w:ascii="Baskerville Old Face" w:hAnsi="Baskerville Old Face"/>
          <w:b/>
          <w:bCs/>
          <w:sz w:val="96"/>
          <w:szCs w:val="96"/>
          <w:u w:val="single"/>
        </w:rPr>
        <w:t xml:space="preserve">Memorial    </w:t>
      </w:r>
    </w:p>
    <w:p w14:paraId="45743BE5" w14:textId="44321728" w:rsidR="0043406F" w:rsidRPr="00051B4E" w:rsidRDefault="0043406F">
      <w:pPr>
        <w:rPr>
          <w:rFonts w:ascii="Baskerville Old Face" w:hAnsi="Baskerville Old Face"/>
          <w:b/>
          <w:bCs/>
          <w:sz w:val="96"/>
          <w:szCs w:val="96"/>
          <w:u w:val="single"/>
        </w:rPr>
      </w:pPr>
      <w:r>
        <w:rPr>
          <w:rFonts w:ascii="Baskerville Old Face" w:hAnsi="Baskerville Old Face"/>
          <w:b/>
          <w:bCs/>
          <w:sz w:val="96"/>
          <w:szCs w:val="96"/>
        </w:rPr>
        <w:t xml:space="preserve">  </w:t>
      </w:r>
      <w:r w:rsidRPr="00051B4E">
        <w:rPr>
          <w:rFonts w:ascii="Baskerville Old Face" w:hAnsi="Baskerville Old Face"/>
          <w:b/>
          <w:bCs/>
          <w:sz w:val="96"/>
          <w:szCs w:val="96"/>
          <w:u w:val="single"/>
        </w:rPr>
        <w:t>Day Service</w:t>
      </w:r>
    </w:p>
    <w:p w14:paraId="16912722" w14:textId="065F63B8" w:rsidR="0043406F" w:rsidRPr="00051B4E" w:rsidRDefault="00A03349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72"/>
          <w:szCs w:val="72"/>
        </w:rPr>
      </w:pPr>
      <w:r>
        <w:rPr>
          <w:rFonts w:ascii="Baskerville Old Face" w:hAnsi="Baskerville Old Face"/>
          <w:b/>
          <w:bCs/>
          <w:sz w:val="96"/>
          <w:szCs w:val="96"/>
        </w:rPr>
        <w:t xml:space="preserve"> </w:t>
      </w:r>
      <w:r w:rsidR="0043406F" w:rsidRPr="0043406F">
        <w:rPr>
          <w:rFonts w:ascii="Cavolini" w:hAnsi="Cavolini" w:cs="Cavolini"/>
          <w:b/>
          <w:bCs/>
          <w:sz w:val="72"/>
          <w:szCs w:val="72"/>
        </w:rPr>
        <w:t xml:space="preserve"> </w:t>
      </w:r>
      <w:r w:rsidR="0043406F" w:rsidRPr="00051B4E">
        <w:rPr>
          <w:rFonts w:ascii="Cavolini" w:hAnsi="Cavolini" w:cs="Cavolini"/>
          <w:b/>
          <w:bCs/>
          <w:i/>
          <w:iCs/>
          <w:color w:val="1F3864" w:themeColor="accent1" w:themeShade="80"/>
          <w:sz w:val="72"/>
          <w:szCs w:val="72"/>
        </w:rPr>
        <w:t>Monday, May 27, 2024</w:t>
      </w:r>
    </w:p>
    <w:p w14:paraId="48E78EA7" w14:textId="0EE143E4" w:rsidR="0043406F" w:rsidRPr="00051B4E" w:rsidRDefault="0043406F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72"/>
          <w:szCs w:val="72"/>
        </w:rPr>
      </w:pPr>
      <w:r w:rsidRPr="00051B4E">
        <w:rPr>
          <w:rFonts w:ascii="Cavolini" w:hAnsi="Cavolini" w:cs="Cavolini"/>
          <w:b/>
          <w:bCs/>
          <w:i/>
          <w:iCs/>
          <w:color w:val="1F3864" w:themeColor="accent1" w:themeShade="80"/>
          <w:sz w:val="72"/>
          <w:szCs w:val="72"/>
        </w:rPr>
        <w:t xml:space="preserve">             1:00 PM</w:t>
      </w:r>
    </w:p>
    <w:p w14:paraId="6AA4204A" w14:textId="2ED24996" w:rsidR="0043406F" w:rsidRDefault="0043406F">
      <w:pPr>
        <w:rPr>
          <w:rFonts w:ascii="Cavolini" w:hAnsi="Cavolini" w:cs="Cavolini"/>
          <w:b/>
          <w:bCs/>
          <w:sz w:val="56"/>
          <w:szCs w:val="56"/>
        </w:rPr>
      </w:pPr>
      <w:r>
        <w:rPr>
          <w:rFonts w:ascii="Cavolini" w:hAnsi="Cavolini" w:cs="Cavolini"/>
          <w:b/>
          <w:bCs/>
          <w:sz w:val="56"/>
          <w:szCs w:val="56"/>
        </w:rPr>
        <w:t xml:space="preserve">     Ellendale War Memorial</w:t>
      </w:r>
    </w:p>
    <w:p w14:paraId="0D875ED7" w14:textId="5D15395A" w:rsidR="0043406F" w:rsidRDefault="0043406F">
      <w:pPr>
        <w:rPr>
          <w:rFonts w:ascii="Cavolini" w:hAnsi="Cavolini" w:cs="Cavolini"/>
          <w:b/>
          <w:bCs/>
          <w:sz w:val="56"/>
          <w:szCs w:val="56"/>
        </w:rPr>
      </w:pPr>
      <w:r>
        <w:rPr>
          <w:rFonts w:ascii="Cavolini" w:hAnsi="Cavolini" w:cs="Cavolini"/>
          <w:b/>
          <w:bCs/>
          <w:sz w:val="56"/>
          <w:szCs w:val="56"/>
        </w:rPr>
        <w:t xml:space="preserve">      300 McCaulley Avenue</w:t>
      </w:r>
    </w:p>
    <w:p w14:paraId="3DA15E62" w14:textId="13FBF250" w:rsidR="00A03349" w:rsidRPr="00051B4E" w:rsidRDefault="00051B4E">
      <w:pPr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                   </w:t>
      </w:r>
      <w:r w:rsidRPr="00051B4E">
        <w:rPr>
          <w:rFonts w:ascii="Cavolini" w:hAnsi="Cavolini" w:cs="Cavolini"/>
          <w:b/>
          <w:bCs/>
          <w:color w:val="C00000"/>
          <w:sz w:val="40"/>
          <w:szCs w:val="40"/>
        </w:rPr>
        <w:t>All are welcome!</w:t>
      </w:r>
    </w:p>
    <w:p w14:paraId="7D8541C9" w14:textId="77777777" w:rsidR="0043406F" w:rsidRPr="0043406F" w:rsidRDefault="0043406F">
      <w:pPr>
        <w:rPr>
          <w:rFonts w:ascii="Baskerville Old Face" w:hAnsi="Baskerville Old Face" w:cs="Cavolini"/>
          <w:b/>
          <w:bCs/>
          <w:sz w:val="52"/>
          <w:szCs w:val="52"/>
        </w:rPr>
      </w:pPr>
      <w:r w:rsidRPr="0043406F">
        <w:rPr>
          <w:rFonts w:ascii="Baskerville Old Face" w:hAnsi="Baskerville Old Face" w:cs="Cavolini"/>
          <w:b/>
          <w:bCs/>
          <w:sz w:val="52"/>
          <w:szCs w:val="52"/>
        </w:rPr>
        <w:t xml:space="preserve">Sponsored by: </w:t>
      </w:r>
    </w:p>
    <w:p w14:paraId="23D949C4" w14:textId="77777777" w:rsidR="0043406F" w:rsidRPr="0043406F" w:rsidRDefault="0043406F" w:rsidP="0043406F">
      <w:pPr>
        <w:spacing w:after="0"/>
        <w:rPr>
          <w:rFonts w:ascii="Baskerville Old Face" w:hAnsi="Baskerville Old Face" w:cs="Cavolini"/>
          <w:b/>
          <w:bCs/>
          <w:i/>
          <w:iCs/>
          <w:sz w:val="52"/>
          <w:szCs w:val="52"/>
        </w:rPr>
      </w:pPr>
      <w:r w:rsidRPr="0043406F">
        <w:rPr>
          <w:rFonts w:ascii="Baskerville Old Face" w:hAnsi="Baskerville Old Face" w:cs="Cavolini"/>
          <w:b/>
          <w:bCs/>
          <w:i/>
          <w:iCs/>
          <w:sz w:val="52"/>
          <w:szCs w:val="52"/>
        </w:rPr>
        <w:t xml:space="preserve">War Memorial Committee  </w:t>
      </w:r>
    </w:p>
    <w:p w14:paraId="551CA8C9" w14:textId="5D1F1237" w:rsidR="0043406F" w:rsidRPr="0043406F" w:rsidRDefault="0043406F">
      <w:pPr>
        <w:rPr>
          <w:rFonts w:ascii="Baskerville Old Face" w:hAnsi="Baskerville Old Face" w:cs="Cavolini"/>
          <w:b/>
          <w:bCs/>
          <w:i/>
          <w:iCs/>
          <w:sz w:val="52"/>
          <w:szCs w:val="52"/>
        </w:rPr>
      </w:pPr>
      <w:r w:rsidRPr="0043406F">
        <w:rPr>
          <w:rFonts w:ascii="Baskerville Old Face" w:hAnsi="Baskerville Old Face" w:cs="Cavolini"/>
          <w:b/>
          <w:bCs/>
          <w:i/>
          <w:iCs/>
          <w:sz w:val="52"/>
          <w:szCs w:val="52"/>
        </w:rPr>
        <w:t>Community Outreach Committee</w:t>
      </w:r>
    </w:p>
    <w:p w14:paraId="1186304D" w14:textId="0C0A9F80" w:rsidR="0043406F" w:rsidRDefault="00A03349">
      <w:pPr>
        <w:rPr>
          <w:rFonts w:ascii="Baskerville Old Face" w:hAnsi="Baskerville Old Face" w:cs="Cavolini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E4E316" wp14:editId="0E95AAF9">
            <wp:simplePos x="0" y="0"/>
            <wp:positionH relativeFrom="column">
              <wp:posOffset>1885950</wp:posOffset>
            </wp:positionH>
            <wp:positionV relativeFrom="paragraph">
              <wp:posOffset>259080</wp:posOffset>
            </wp:positionV>
            <wp:extent cx="2381250" cy="1583055"/>
            <wp:effectExtent l="0" t="0" r="0" b="0"/>
            <wp:wrapSquare wrapText="bothSides"/>
            <wp:docPr id="418962954" name="Picture 2" descr="3,585 Fallen Soldier Symbol Stock Photos, High-Res Pictures, and Images - 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,585 Fallen Soldier Symbol Stock Photos, High-Res Pictures, and Images -  Getty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6E09" w14:textId="2A44ECCC" w:rsidR="0043406F" w:rsidRPr="0043406F" w:rsidRDefault="0043406F">
      <w:pPr>
        <w:rPr>
          <w:rFonts w:ascii="Baskerville Old Face" w:hAnsi="Baskerville Old Face" w:cs="Cavolini"/>
          <w:sz w:val="40"/>
          <w:szCs w:val="40"/>
        </w:rPr>
      </w:pPr>
    </w:p>
    <w:p w14:paraId="2CFEB324" w14:textId="77777777" w:rsidR="0043406F" w:rsidRPr="0043406F" w:rsidRDefault="0043406F">
      <w:pPr>
        <w:rPr>
          <w:rFonts w:ascii="Cavolini" w:hAnsi="Cavolini" w:cs="Cavolini"/>
          <w:b/>
          <w:bCs/>
          <w:sz w:val="56"/>
          <w:szCs w:val="56"/>
        </w:rPr>
      </w:pPr>
    </w:p>
    <w:sectPr w:rsidR="0043406F" w:rsidRPr="0043406F" w:rsidSect="0043406F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F"/>
    <w:rsid w:val="00051B4E"/>
    <w:rsid w:val="002B0BF4"/>
    <w:rsid w:val="004325A1"/>
    <w:rsid w:val="0043406F"/>
    <w:rsid w:val="00A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2FD7"/>
  <w15:chartTrackingRefBased/>
  <w15:docId w15:val="{147FD87F-4619-412B-9EE0-3DCDE8C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0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6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0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06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0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0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0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0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06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6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06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06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0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0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0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0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40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0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40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40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40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406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06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06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406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766E-71B7-456B-A556-119240ED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dcterms:created xsi:type="dcterms:W3CDTF">2024-04-18T15:03:00Z</dcterms:created>
  <dcterms:modified xsi:type="dcterms:W3CDTF">2024-04-18T15:53:00Z</dcterms:modified>
</cp:coreProperties>
</file>